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7F1B" w14:textId="5FEABB45" w:rsidR="002B5856" w:rsidRPr="002F1309" w:rsidRDefault="008C5E12" w:rsidP="002F1309">
      <w:pPr>
        <w:pStyle w:val="Titolo"/>
        <w:spacing w:before="240" w:after="240"/>
        <w:ind w:firstLine="0"/>
        <w:jc w:val="left"/>
        <w:rPr>
          <w:rStyle w:val="Riferimentointenso"/>
          <w:rFonts w:ascii="Cambria" w:hAnsi="Cambria"/>
          <w:color w:val="44546A" w:themeColor="text2"/>
          <w:sz w:val="48"/>
          <w:szCs w:val="48"/>
        </w:rPr>
      </w:pPr>
      <w:r>
        <w:rPr>
          <w:rStyle w:val="Riferimentointenso"/>
          <w:rFonts w:ascii="Cambria" w:hAnsi="Cambria"/>
          <w:color w:val="44546A" w:themeColor="text2"/>
          <w:sz w:val="48"/>
          <w:szCs w:val="48"/>
        </w:rPr>
        <w:t>PREGHIERE:</w:t>
      </w:r>
    </w:p>
    <w:p w14:paraId="3889519B" w14:textId="5A6EB611" w:rsidR="001611FC" w:rsidRPr="001611FC" w:rsidRDefault="001611FC" w:rsidP="001611FC">
      <w:pPr>
        <w:pStyle w:val="Paragrafoelenco"/>
        <w:numPr>
          <w:ilvl w:val="0"/>
          <w:numId w:val="6"/>
        </w:numPr>
        <w:shd w:val="clear" w:color="auto" w:fill="FFFFFF"/>
        <w:spacing w:after="360" w:line="240" w:lineRule="auto"/>
        <w:ind w:left="426" w:hanging="426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Caccia via da noi il pensiero che il dialogo sia inconcludente,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che lasci il tempo che trova,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che sia una palese rinuncia all’evangelizzazione.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Facci vivere il dialogo come chiamata,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come appuntamento con Te e con chi ci è prossimo,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consapevoli che l’apertura e la disponibilità al dialogo con le altre fedi religiose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e il profondo radicamento nella propria non si escludono.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Perché: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Non c’è pace tra le nazioni senza pace tra le religioni.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Non c’è pace tra le religioni senza dialogo tra le religioni.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Non c’è dialogo tra le religioni senza criteri etici globali.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Non c’è sopravvivenza del nostro globo senza un ethos globale, un’etica mondiale.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(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Hans Kung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)</w:t>
      </w:r>
    </w:p>
    <w:p w14:paraId="72954C32" w14:textId="64990815" w:rsidR="001611FC" w:rsidRPr="001611FC" w:rsidRDefault="001611FC" w:rsidP="001611FC">
      <w:pPr>
        <w:pStyle w:val="Paragrafoelenco"/>
        <w:shd w:val="clear" w:color="auto" w:fill="FFFFFF"/>
        <w:spacing w:after="360" w:line="240" w:lineRule="auto"/>
        <w:ind w:left="786"/>
        <w:jc w:val="right"/>
        <w:rPr>
          <w:rFonts w:ascii="Verdana" w:eastAsia="Times New Roman" w:hAnsi="Verdana" w:cs="Times New Roman"/>
          <w:bCs/>
          <w:i/>
          <w:iCs/>
          <w:sz w:val="21"/>
          <w:szCs w:val="21"/>
          <w:lang w:eastAsia="it-IT"/>
        </w:rPr>
      </w:pPr>
    </w:p>
    <w:p w14:paraId="56C827DA" w14:textId="4008DFA5" w:rsidR="001611FC" w:rsidRPr="001611FC" w:rsidRDefault="001611FC" w:rsidP="009C546D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i/>
          <w:iCs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Dio onnipotente, che ci hai riscattato dalla schiavitù del mondo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mediante il tuo figlio Gesù Cristo, ti ringraziamo.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Donaci di riconoscerti come il nostro liberatore e di affidarci completamente a te.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 xml:space="preserve">Fa' si che serviamo l'un l'altro e che ci curiamo con l'aiuto vicendevole,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affinché tutti vedano che presso di noi sei veramente il Signore.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(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Giovanni Calvino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)</w:t>
      </w:r>
    </w:p>
    <w:p w14:paraId="57ADB19B" w14:textId="77777777" w:rsidR="001611FC" w:rsidRPr="001611FC" w:rsidRDefault="001611FC" w:rsidP="001611FC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1"/>
          <w:szCs w:val="21"/>
          <w:lang w:eastAsia="it-IT"/>
        </w:rPr>
      </w:pPr>
    </w:p>
    <w:p w14:paraId="77A818A4" w14:textId="5042AEA9" w:rsidR="001611FC" w:rsidRPr="001611FC" w:rsidRDefault="001611FC" w:rsidP="001611FC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Signore, nostro Dio!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 xml:space="preserve">L'amore è l'unica forza che quando viene suddivisa e donata, </w:t>
      </w:r>
      <w:r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non diventa più piccola, ma più grande.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Donaci questo amore!</w:t>
      </w:r>
      <w:r>
        <w:rPr>
          <w:rFonts w:eastAsia="Times New Roman" w:cstheme="minorHAnsi"/>
          <w:sz w:val="21"/>
          <w:szCs w:val="21"/>
          <w:lang w:eastAsia="it-IT"/>
        </w:rPr>
        <w:br/>
      </w:r>
      <w:r>
        <w:rPr>
          <w:rFonts w:eastAsia="Times New Roman" w:cstheme="minorHAnsi"/>
          <w:b/>
          <w:i/>
          <w:iCs/>
          <w:sz w:val="21"/>
          <w:szCs w:val="21"/>
          <w:lang w:eastAsia="it-IT"/>
        </w:rPr>
        <w:t>(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Albert Schweitzer</w:t>
      </w:r>
      <w:r>
        <w:rPr>
          <w:rFonts w:eastAsia="Times New Roman" w:cstheme="minorHAnsi"/>
          <w:b/>
          <w:i/>
          <w:iCs/>
          <w:sz w:val="21"/>
          <w:szCs w:val="21"/>
          <w:lang w:eastAsia="it-IT"/>
        </w:rPr>
        <w:t>)</w:t>
      </w:r>
    </w:p>
    <w:p w14:paraId="06C6480A" w14:textId="77777777" w:rsidR="001611FC" w:rsidRPr="001611FC" w:rsidRDefault="001611FC" w:rsidP="001611FC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1"/>
          <w:szCs w:val="21"/>
          <w:lang w:eastAsia="it-IT"/>
        </w:rPr>
      </w:pPr>
    </w:p>
    <w:p w14:paraId="75F2E63D" w14:textId="1066F9B9" w:rsidR="001611FC" w:rsidRPr="001611FC" w:rsidRDefault="001611FC" w:rsidP="00A65C55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i/>
          <w:iCs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 xml:space="preserve">Dio di pace, tu che sei buono al di là di tutto ciò che è buono,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in cui è calma e concordia: ricomponi tu i dissensi che ci dividono gli uni dagli altri,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e guidaci all'unità dell'amore in te; per Gesù Cristo nostro Signore.</w:t>
      </w:r>
      <w:r>
        <w:rPr>
          <w:rFonts w:eastAsia="Times New Roman" w:cstheme="minorHAnsi"/>
          <w:sz w:val="21"/>
          <w:szCs w:val="21"/>
          <w:lang w:eastAsia="it-IT"/>
        </w:rPr>
        <w:br/>
      </w:r>
      <w:r>
        <w:rPr>
          <w:rFonts w:eastAsia="Times New Roman" w:cstheme="minorHAnsi"/>
          <w:b/>
          <w:i/>
          <w:iCs/>
          <w:sz w:val="21"/>
          <w:szCs w:val="21"/>
          <w:lang w:eastAsia="it-IT"/>
        </w:rPr>
        <w:t>(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Dioniso di Alessandria</w:t>
      </w:r>
      <w:r>
        <w:rPr>
          <w:rFonts w:eastAsia="Times New Roman" w:cstheme="minorHAnsi"/>
          <w:b/>
          <w:i/>
          <w:iCs/>
          <w:sz w:val="21"/>
          <w:szCs w:val="21"/>
          <w:lang w:eastAsia="it-IT"/>
        </w:rPr>
        <w:t>)</w:t>
      </w:r>
    </w:p>
    <w:p w14:paraId="0277B643" w14:textId="77777777" w:rsidR="001611FC" w:rsidRPr="001611FC" w:rsidRDefault="001611FC" w:rsidP="001611FC">
      <w:pPr>
        <w:pStyle w:val="Paragrafoelenco"/>
        <w:shd w:val="clear" w:color="auto" w:fill="FFFFFF"/>
        <w:spacing w:after="135" w:line="240" w:lineRule="auto"/>
        <w:ind w:left="360"/>
        <w:rPr>
          <w:rFonts w:eastAsia="Times New Roman" w:cstheme="minorHAnsi"/>
          <w:sz w:val="21"/>
          <w:szCs w:val="21"/>
          <w:lang w:eastAsia="it-IT"/>
        </w:rPr>
      </w:pPr>
    </w:p>
    <w:p w14:paraId="6F31A314" w14:textId="78636389" w:rsidR="001611FC" w:rsidRPr="001611FC" w:rsidRDefault="001611FC" w:rsidP="00207D9A">
      <w:pPr>
        <w:pStyle w:val="Paragrafoelenco"/>
        <w:numPr>
          <w:ilvl w:val="0"/>
          <w:numId w:val="2"/>
        </w:numPr>
        <w:shd w:val="clear" w:color="auto" w:fill="FFFFFF"/>
        <w:spacing w:after="135" w:line="240" w:lineRule="auto"/>
        <w:rPr>
          <w:rFonts w:eastAsia="Times New Roman" w:cstheme="minorHAnsi"/>
          <w:b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 xml:space="preserve">Signore, Padre santo e buono: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concedimi un</w:t>
      </w:r>
      <w:r w:rsidRPr="001611FC">
        <w:rPr>
          <w:rFonts w:eastAsia="Times New Roman" w:cstheme="minorHAnsi"/>
          <w:sz w:val="21"/>
          <w:szCs w:val="21"/>
          <w:lang w:eastAsia="it-IT"/>
        </w:rPr>
        <w:t>’</w:t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intelligenza che ti conosca,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un cuore che ti senta, uno spirito che ti gusti,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un ardore che ti cerchi, una sapienza che ti trovi,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un'anima che ti comprenda, gli occhi del cuore che ti vedano, 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una vita che ti sia gradita, una </w:t>
      </w:r>
      <w:proofErr w:type="spellStart"/>
      <w:r w:rsidRPr="001611FC">
        <w:rPr>
          <w:rFonts w:eastAsia="Times New Roman" w:cstheme="minorHAnsi"/>
          <w:sz w:val="21"/>
          <w:szCs w:val="21"/>
          <w:lang w:eastAsia="it-IT"/>
        </w:rPr>
        <w:t>perseverenza</w:t>
      </w:r>
      <w:proofErr w:type="spellEnd"/>
      <w:r w:rsidRPr="001611FC">
        <w:rPr>
          <w:rFonts w:eastAsia="Times New Roman" w:cstheme="minorHAnsi"/>
          <w:sz w:val="21"/>
          <w:szCs w:val="21"/>
          <w:lang w:eastAsia="it-IT"/>
        </w:rPr>
        <w:t xml:space="preserve"> che</w:t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1611FC">
        <w:rPr>
          <w:rFonts w:eastAsia="Times New Roman" w:cstheme="minorHAnsi"/>
          <w:sz w:val="21"/>
          <w:szCs w:val="21"/>
          <w:lang w:eastAsia="it-IT"/>
        </w:rPr>
        <w:t>ti attenda, una morte santa</w:t>
      </w:r>
      <w:r w:rsidRPr="001611FC">
        <w:rPr>
          <w:rFonts w:eastAsia="Times New Roman" w:cstheme="minorHAnsi"/>
          <w:sz w:val="21"/>
          <w:szCs w:val="21"/>
          <w:lang w:eastAsia="it-IT"/>
        </w:rPr>
        <w:t>.</w:t>
      </w:r>
      <w:r>
        <w:rPr>
          <w:rFonts w:eastAsia="Times New Roman" w:cstheme="minorHAnsi"/>
          <w:sz w:val="21"/>
          <w:szCs w:val="21"/>
          <w:lang w:eastAsia="it-IT"/>
        </w:rPr>
        <w:br/>
      </w:r>
      <w:r>
        <w:rPr>
          <w:rFonts w:eastAsia="Times New Roman" w:cstheme="minorHAnsi"/>
          <w:b/>
          <w:i/>
          <w:iCs/>
          <w:sz w:val="21"/>
          <w:szCs w:val="21"/>
          <w:lang w:eastAsia="it-IT"/>
        </w:rPr>
        <w:t>(</w:t>
      </w:r>
      <w:r w:rsidRPr="001611FC">
        <w:rPr>
          <w:rFonts w:eastAsia="Times New Roman" w:cstheme="minorHAnsi"/>
          <w:b/>
          <w:i/>
          <w:iCs/>
          <w:sz w:val="21"/>
          <w:szCs w:val="21"/>
          <w:lang w:eastAsia="it-IT"/>
        </w:rPr>
        <w:t>Preghiera del IX secolo</w:t>
      </w:r>
      <w:r>
        <w:rPr>
          <w:rFonts w:eastAsia="Times New Roman" w:cstheme="minorHAnsi"/>
          <w:b/>
          <w:i/>
          <w:iCs/>
          <w:sz w:val="21"/>
          <w:szCs w:val="21"/>
          <w:lang w:eastAsia="it-IT"/>
        </w:rPr>
        <w:t>)</w:t>
      </w:r>
    </w:p>
    <w:p w14:paraId="31C0DCB1" w14:textId="77777777" w:rsidR="001611FC" w:rsidRPr="001611FC" w:rsidRDefault="001611FC" w:rsidP="001611FC">
      <w:pPr>
        <w:pStyle w:val="Paragrafoelenco"/>
        <w:rPr>
          <w:rFonts w:eastAsia="Times New Roman" w:cstheme="minorHAnsi"/>
          <w:b/>
          <w:sz w:val="21"/>
          <w:szCs w:val="21"/>
          <w:lang w:eastAsia="it-IT"/>
        </w:rPr>
      </w:pPr>
    </w:p>
    <w:p w14:paraId="17EE7310" w14:textId="78E4DCD0" w:rsidR="001611FC" w:rsidRDefault="001611FC" w:rsidP="001611FC">
      <w:pPr>
        <w:shd w:val="clear" w:color="auto" w:fill="FFFFFF"/>
        <w:spacing w:after="135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7EF81EA8" w14:textId="0FBD000E" w:rsidR="001611FC" w:rsidRDefault="001611FC" w:rsidP="001611FC">
      <w:pPr>
        <w:shd w:val="clear" w:color="auto" w:fill="FFFFFF"/>
        <w:spacing w:after="135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60B7D7A6" w14:textId="77777777" w:rsidR="001611FC" w:rsidRPr="001611FC" w:rsidRDefault="001611FC" w:rsidP="001611FC">
      <w:pPr>
        <w:shd w:val="clear" w:color="auto" w:fill="FFFFFF"/>
        <w:spacing w:after="135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5E4A2ADA" w14:textId="77777777" w:rsidR="001611FC" w:rsidRPr="001611FC" w:rsidRDefault="001611FC" w:rsidP="001611FC">
      <w:pPr>
        <w:shd w:val="clear" w:color="auto" w:fill="FFFFFF"/>
        <w:spacing w:after="225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14:paraId="753425DC" w14:textId="77777777" w:rsidR="001611FC" w:rsidRPr="001611FC" w:rsidRDefault="001611FC" w:rsidP="00E860BA">
      <w:pPr>
        <w:pStyle w:val="Paragrafoelenco"/>
        <w:numPr>
          <w:ilvl w:val="0"/>
          <w:numId w:val="2"/>
        </w:num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1611FC">
        <w:rPr>
          <w:rFonts w:eastAsia="Times New Roman" w:cstheme="minorHAnsi"/>
          <w:b/>
          <w:bCs/>
          <w:sz w:val="21"/>
          <w:szCs w:val="21"/>
          <w:lang w:eastAsia="it-IT"/>
        </w:rPr>
        <w:lastRenderedPageBreak/>
        <w:t>Benedizione</w:t>
      </w:r>
      <w:r w:rsidRPr="001611FC">
        <w:rPr>
          <w:rFonts w:eastAsia="Times New Roman" w:cstheme="minorHAnsi"/>
          <w:b/>
          <w:bCs/>
          <w:sz w:val="21"/>
          <w:szCs w:val="21"/>
          <w:lang w:eastAsia="it-IT"/>
        </w:rPr>
        <w:br/>
      </w:r>
      <w:r w:rsidRPr="001611FC">
        <w:rPr>
          <w:rFonts w:eastAsia="Times New Roman" w:cstheme="minorHAnsi"/>
          <w:sz w:val="21"/>
          <w:szCs w:val="21"/>
          <w:lang w:eastAsia="it-IT"/>
        </w:rPr>
        <w:t>Che il Dio della vita ti benedica e ti protegga,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che tu possa annunciare una cultura della non violenza e del rispetto d’ogni vita umana;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che tu possa vivere una cultura dell’amicizia fra uomini e donne;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che tu possa praticare una cultura della solidarietà e della giustizia;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che tu possa divulgare una cultura della tolleranza e della verità.</w:t>
      </w:r>
      <w:r w:rsidRPr="001611FC">
        <w:rPr>
          <w:rFonts w:eastAsia="Times New Roman" w:cstheme="minorHAnsi"/>
          <w:sz w:val="21"/>
          <w:szCs w:val="21"/>
          <w:lang w:eastAsia="it-IT"/>
        </w:rPr>
        <w:br/>
        <w:t>“Beati gli operatori di pace, perché saranno chiamati figli/e di Dio”.</w:t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1611FC">
        <w:rPr>
          <w:rFonts w:eastAsia="Times New Roman" w:cstheme="minorHAnsi"/>
          <w:b/>
          <w:bCs/>
          <w:sz w:val="21"/>
          <w:szCs w:val="21"/>
          <w:lang w:eastAsia="it-IT"/>
        </w:rPr>
        <w:t>Amen</w:t>
      </w:r>
    </w:p>
    <w:p w14:paraId="7B85D3E0" w14:textId="1CE48FF7" w:rsidR="001611FC" w:rsidRPr="001611FC" w:rsidRDefault="001611FC" w:rsidP="001611FC">
      <w:pPr>
        <w:shd w:val="clear" w:color="auto" w:fill="FFFFFF"/>
        <w:spacing w:after="360" w:line="240" w:lineRule="auto"/>
        <w:outlineLvl w:val="3"/>
        <w:rPr>
          <w:rFonts w:eastAsia="Times New Roman" w:cstheme="minorHAnsi"/>
          <w:i/>
          <w:iCs/>
          <w:sz w:val="20"/>
          <w:szCs w:val="20"/>
          <w:lang w:eastAsia="it-IT"/>
        </w:rPr>
      </w:pPr>
      <w:hyperlink r:id="rId7" w:history="1">
        <w:r w:rsidRPr="001611FC">
          <w:rPr>
            <w:rStyle w:val="Collegamentoipertestuale"/>
            <w:rFonts w:eastAsia="Times New Roman" w:cstheme="minorHAnsi"/>
            <w:i/>
            <w:iCs/>
            <w:sz w:val="20"/>
            <w:szCs w:val="20"/>
            <w:lang w:eastAsia="it-IT"/>
          </w:rPr>
          <w:t>(Estratti da una liturgia della Chiesa Battista di Puglia Bas</w:t>
        </w:r>
        <w:r w:rsidRPr="001611FC">
          <w:rPr>
            <w:rStyle w:val="Collegamentoipertestuale"/>
            <w:rFonts w:eastAsia="Times New Roman" w:cstheme="minorHAnsi"/>
            <w:i/>
            <w:iCs/>
            <w:sz w:val="20"/>
            <w:szCs w:val="20"/>
            <w:lang w:eastAsia="it-IT"/>
          </w:rPr>
          <w:t>i</w:t>
        </w:r>
        <w:r w:rsidRPr="001611FC">
          <w:rPr>
            <w:rStyle w:val="Collegamentoipertestuale"/>
            <w:rFonts w:eastAsia="Times New Roman" w:cstheme="minorHAnsi"/>
            <w:i/>
            <w:iCs/>
            <w:sz w:val="20"/>
            <w:szCs w:val="20"/>
            <w:lang w:eastAsia="it-IT"/>
          </w:rPr>
          <w:t>licata – Italia)</w:t>
        </w:r>
      </w:hyperlink>
    </w:p>
    <w:p w14:paraId="14C9ED0B" w14:textId="449C4773" w:rsidR="001611FC" w:rsidRDefault="001611FC" w:rsidP="001611FC">
      <w:pPr>
        <w:pStyle w:val="Paragrafoelenco"/>
        <w:numPr>
          <w:ilvl w:val="0"/>
          <w:numId w:val="13"/>
        </w:numPr>
        <w:shd w:val="clear" w:color="auto" w:fill="FFFFFF"/>
        <w:spacing w:after="360" w:line="240" w:lineRule="auto"/>
        <w:ind w:left="426" w:hanging="426"/>
        <w:outlineLvl w:val="3"/>
        <w:rPr>
          <w:rFonts w:cstheme="minorHAnsi"/>
          <w:sz w:val="21"/>
          <w:szCs w:val="21"/>
        </w:rPr>
      </w:pPr>
      <w:r w:rsidRPr="001611FC">
        <w:rPr>
          <w:rFonts w:cstheme="minorHAnsi"/>
          <w:b/>
          <w:sz w:val="21"/>
          <w:szCs w:val="21"/>
        </w:rPr>
        <w:t>SALMO</w:t>
      </w:r>
      <w:r w:rsidRPr="001611FC">
        <w:rPr>
          <w:rFonts w:cstheme="minorHAnsi"/>
          <w:b/>
          <w:sz w:val="21"/>
          <w:szCs w:val="21"/>
        </w:rPr>
        <w:t xml:space="preserve"> </w:t>
      </w:r>
      <w:r w:rsidRPr="001611FC">
        <w:rPr>
          <w:rFonts w:cstheme="minorHAnsi"/>
          <w:b/>
          <w:sz w:val="21"/>
          <w:szCs w:val="21"/>
        </w:rPr>
        <w:t xml:space="preserve">1 </w:t>
      </w:r>
      <w:r w:rsidRPr="001611FC">
        <w:rPr>
          <w:rFonts w:cstheme="minorHAnsi"/>
          <w:b/>
          <w:i/>
          <w:iCs/>
          <w:sz w:val="21"/>
          <w:szCs w:val="21"/>
        </w:rPr>
        <w:t>(</w:t>
      </w:r>
      <w:proofErr w:type="spellStart"/>
      <w:r w:rsidRPr="001611FC">
        <w:rPr>
          <w:rFonts w:cstheme="minorHAnsi"/>
          <w:b/>
          <w:i/>
          <w:iCs/>
          <w:sz w:val="21"/>
          <w:szCs w:val="21"/>
        </w:rPr>
        <w:t>Carrarini</w:t>
      </w:r>
      <w:proofErr w:type="spellEnd"/>
      <w:r w:rsidRPr="001611FC">
        <w:rPr>
          <w:rFonts w:cstheme="minorHAnsi"/>
          <w:b/>
          <w:i/>
          <w:iCs/>
          <w:sz w:val="21"/>
          <w:szCs w:val="21"/>
        </w:rPr>
        <w:t>)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Saggio quell'uomo che non insegue i miti del successo,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non è attratto dalla facile ricchezza e non cerca onori e piaceri.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Veramente saggio quell'uomo che crede nella giustizia e nel bene,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che si lascia guidare dalla Parola e la rende il suo pane quotidiano.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Sarà come albero rigoglioso che affonda le sue radici nel terreno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dei veri valori e nell'acqua viva della fede.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La sua coscienza sarà tranquilla, la sua parola saggia e credibile,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le sue scelte stabili e costruttive, la sua vita piena di soddisfazioni insperate,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Veramente sciocco quell'uomo che non ama Dio e il prossimo,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che non coltiva i valori morali e la speranza in un futuro migliore.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Sarà come una foglia secca fatta turbinare dal vento degli interessi,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come una banderuola senza stabile direzione di vita.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Non saprà resistere nei tempi di prova, si scoprirà vuoto di valori e coraggio;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abbandonato dagli amici dì comodo, tremante come un bimbo impaurito.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 xml:space="preserve">È il Signore la forza dell'uomo saggio e insieme la sua meta. e il suo premio. </w:t>
      </w:r>
      <w:r w:rsidRPr="001611FC">
        <w:rPr>
          <w:rFonts w:cstheme="minorHAnsi"/>
          <w:sz w:val="21"/>
          <w:szCs w:val="21"/>
        </w:rPr>
        <w:br/>
      </w:r>
      <w:r w:rsidRPr="001611FC">
        <w:rPr>
          <w:rFonts w:cstheme="minorHAnsi"/>
          <w:sz w:val="21"/>
          <w:szCs w:val="21"/>
        </w:rPr>
        <w:t>La rovina dell'uomo sciocco è il credere solo in se stesso</w:t>
      </w:r>
    </w:p>
    <w:p w14:paraId="6C5E0363" w14:textId="77777777" w:rsidR="001611FC" w:rsidRDefault="001611FC" w:rsidP="001611FC">
      <w:pPr>
        <w:pStyle w:val="Paragrafoelenco"/>
        <w:autoSpaceDE w:val="0"/>
        <w:autoSpaceDN w:val="0"/>
        <w:ind w:left="360"/>
        <w:jc w:val="both"/>
        <w:rPr>
          <w:rFonts w:cstheme="minorHAnsi"/>
          <w:b/>
          <w:sz w:val="21"/>
          <w:szCs w:val="21"/>
        </w:rPr>
      </w:pPr>
    </w:p>
    <w:p w14:paraId="4E7D3914" w14:textId="77777777" w:rsidR="001611FC" w:rsidRDefault="001611FC" w:rsidP="001611FC">
      <w:pPr>
        <w:pStyle w:val="Paragrafoelenco"/>
        <w:autoSpaceDE w:val="0"/>
        <w:autoSpaceDN w:val="0"/>
        <w:ind w:left="360"/>
        <w:jc w:val="both"/>
        <w:rPr>
          <w:rFonts w:cstheme="minorHAnsi"/>
          <w:b/>
          <w:sz w:val="21"/>
          <w:szCs w:val="21"/>
        </w:rPr>
      </w:pPr>
    </w:p>
    <w:p w14:paraId="4BA78B44" w14:textId="6DB4DC88" w:rsidR="001611FC" w:rsidRPr="001611FC" w:rsidRDefault="001611FC" w:rsidP="001611FC">
      <w:pPr>
        <w:pStyle w:val="Paragrafoelenco"/>
        <w:numPr>
          <w:ilvl w:val="0"/>
          <w:numId w:val="13"/>
        </w:numPr>
        <w:autoSpaceDE w:val="0"/>
        <w:autoSpaceDN w:val="0"/>
        <w:ind w:left="426" w:hanging="426"/>
        <w:jc w:val="both"/>
        <w:rPr>
          <w:rFonts w:cstheme="minorHAnsi"/>
          <w:b/>
          <w:i/>
          <w:iCs/>
          <w:sz w:val="21"/>
          <w:szCs w:val="21"/>
        </w:rPr>
      </w:pPr>
      <w:r w:rsidRPr="001611FC">
        <w:rPr>
          <w:rFonts w:cstheme="minorHAnsi"/>
          <w:b/>
          <w:sz w:val="21"/>
          <w:szCs w:val="21"/>
        </w:rPr>
        <w:t xml:space="preserve">MERYEM ANA’ </w:t>
      </w:r>
      <w:r w:rsidRPr="001611FC">
        <w:rPr>
          <w:rFonts w:cstheme="minorHAnsi"/>
          <w:b/>
          <w:i/>
          <w:iCs/>
          <w:sz w:val="21"/>
          <w:szCs w:val="21"/>
        </w:rPr>
        <w:t>(</w:t>
      </w:r>
      <w:r w:rsidRPr="001611FC">
        <w:rPr>
          <w:rFonts w:cstheme="minorHAnsi"/>
          <w:b/>
          <w:i/>
          <w:iCs/>
          <w:sz w:val="21"/>
          <w:szCs w:val="21"/>
        </w:rPr>
        <w:t>don Andrea Santoro</w:t>
      </w:r>
      <w:r w:rsidRPr="001611FC">
        <w:rPr>
          <w:rFonts w:cstheme="minorHAnsi"/>
          <w:b/>
          <w:i/>
          <w:iCs/>
          <w:sz w:val="21"/>
          <w:szCs w:val="21"/>
        </w:rPr>
        <w:t>)</w:t>
      </w:r>
    </w:p>
    <w:p w14:paraId="75967F59" w14:textId="40300AE2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donna di Gerusalemme</w:t>
      </w:r>
    </w:p>
    <w:p w14:paraId="29A07CC2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Dove ti offristi con Gesù ai piedi della croce;</w:t>
      </w:r>
    </w:p>
    <w:p w14:paraId="0CDEE909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 donna del Cenacolo</w:t>
      </w:r>
    </w:p>
    <w:p w14:paraId="5E9EA77B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Dove raccogliesti il soffio dello Spirito Santo;</w:t>
      </w:r>
    </w:p>
    <w:p w14:paraId="078BEFC8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 donna di Efeso</w:t>
      </w:r>
    </w:p>
    <w:p w14:paraId="1E7A73D2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Dove giungesti con Giovanni “tuo figlio”</w:t>
      </w:r>
    </w:p>
    <w:p w14:paraId="5ABA008D" w14:textId="59DAF684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inviato in missione dallo Spirito; prega per noi.</w:t>
      </w:r>
    </w:p>
    <w:p w14:paraId="2CB40315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</w:p>
    <w:p w14:paraId="10E6F8A6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madre delle pecore fuori dell’ovile,</w:t>
      </w:r>
    </w:p>
    <w:p w14:paraId="07DDBEBE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madre, di chi non conosce tuo figlio,</w:t>
      </w:r>
    </w:p>
    <w:p w14:paraId="60EB289B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di coloro che “non sanno quello che fanno”:</w:t>
      </w:r>
    </w:p>
    <w:p w14:paraId="3881BB3E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prega per noi.</w:t>
      </w:r>
    </w:p>
    <w:p w14:paraId="63F919CE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</w:p>
    <w:p w14:paraId="665FDD55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madre delle anime senza vita,</w:t>
      </w:r>
    </w:p>
    <w:p w14:paraId="06BAFC7F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delle menti senza luce,</w:t>
      </w:r>
    </w:p>
    <w:p w14:paraId="4E7535DB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di cuori senza speranza,</w:t>
      </w:r>
    </w:p>
    <w:p w14:paraId="6DBBA80E" w14:textId="2B803C28" w:rsidR="001611FC" w:rsidRPr="001611FC" w:rsidRDefault="001611FC" w:rsidP="001611FC">
      <w:pPr>
        <w:autoSpaceDE w:val="0"/>
        <w:autoSpaceDN w:val="0"/>
        <w:spacing w:after="0"/>
        <w:ind w:left="426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lastRenderedPageBreak/>
        <w:t>madre dei figli che uccisero tuo Figlio,</w:t>
      </w:r>
      <w:r>
        <w:rPr>
          <w:rFonts w:cstheme="minorHAnsi"/>
          <w:sz w:val="21"/>
          <w:szCs w:val="21"/>
        </w:rPr>
        <w:br/>
        <w:t>m</w:t>
      </w:r>
      <w:r w:rsidRPr="001611FC">
        <w:rPr>
          <w:rFonts w:cstheme="minorHAnsi"/>
          <w:sz w:val="21"/>
          <w:szCs w:val="21"/>
        </w:rPr>
        <w:t>adre dei peccatori,</w:t>
      </w:r>
    </w:p>
    <w:p w14:paraId="532B099C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del ladrone non pentito,</w:t>
      </w:r>
    </w:p>
    <w:p w14:paraId="351C9A09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del figlio non ritornato: prega per noi</w:t>
      </w:r>
    </w:p>
    <w:p w14:paraId="254E287B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</w:p>
    <w:p w14:paraId="4273CF06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madre di chi non lo ha seguito</w:t>
      </w:r>
    </w:p>
    <w:p w14:paraId="6FD9F8EF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di chi lo ha rinnegato,</w:t>
      </w:r>
    </w:p>
    <w:p w14:paraId="182FEE46" w14:textId="4D40DDA6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</w:t>
      </w:r>
      <w:r w:rsidRPr="001611FC">
        <w:rPr>
          <w:rFonts w:cstheme="minorHAnsi"/>
          <w:sz w:val="21"/>
          <w:szCs w:val="21"/>
        </w:rPr>
        <w:t>adre di chi è tornato indietro,</w:t>
      </w:r>
    </w:p>
    <w:p w14:paraId="01D4BA3E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di chi non è stato chiamato: prega per noi.</w:t>
      </w:r>
    </w:p>
    <w:p w14:paraId="58F98296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</w:p>
    <w:p w14:paraId="771398D2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madre di coloro che vanno come Giovanni</w:t>
      </w:r>
    </w:p>
    <w:p w14:paraId="45DAA973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A cercare i figli dispersi,</w:t>
      </w:r>
    </w:p>
    <w:p w14:paraId="70A36FAD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madre di quelli che scendono agli inferi</w:t>
      </w:r>
    </w:p>
    <w:p w14:paraId="490023F4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per annunciare ai morti la vita: prega per noi</w:t>
      </w:r>
    </w:p>
    <w:p w14:paraId="257014E5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</w:p>
    <w:p w14:paraId="57DE5315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madre mia, vieni a vivere con me:</w:t>
      </w:r>
    </w:p>
    <w:p w14:paraId="072627D2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 nella casa dove mi chiede di abitare</w:t>
      </w:r>
    </w:p>
    <w:p w14:paraId="5DD258F0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 nella terra dove mi chiede di andare</w:t>
      </w:r>
    </w:p>
    <w:p w14:paraId="69AACB1F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 tra gli uomini che mi chiede di amare</w:t>
      </w:r>
    </w:p>
    <w:p w14:paraId="583F5F98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 nelle divisioni che mi chiede di sanare</w:t>
      </w:r>
    </w:p>
    <w:p w14:paraId="12432350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 nei cuori che mi chiede di visitare.</w:t>
      </w:r>
    </w:p>
    <w:p w14:paraId="34AE666A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</w:p>
    <w:p w14:paraId="219BCCBF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 a casa mia a farmi da madre</w:t>
      </w:r>
    </w:p>
    <w:p w14:paraId="710A85DD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Vieni, Madre a darmi io tuo cuore di madre</w:t>
      </w:r>
    </w:p>
    <w:p w14:paraId="3BBE5E41" w14:textId="77777777" w:rsidR="001611FC" w:rsidRPr="001611FC" w:rsidRDefault="001611FC" w:rsidP="001611FC">
      <w:pPr>
        <w:autoSpaceDE w:val="0"/>
        <w:autoSpaceDN w:val="0"/>
        <w:spacing w:after="0"/>
        <w:ind w:left="426"/>
        <w:jc w:val="both"/>
        <w:rPr>
          <w:rFonts w:cstheme="minorHAnsi"/>
          <w:sz w:val="21"/>
          <w:szCs w:val="21"/>
        </w:rPr>
      </w:pPr>
      <w:r w:rsidRPr="001611FC">
        <w:rPr>
          <w:rFonts w:cstheme="minorHAnsi"/>
          <w:sz w:val="21"/>
          <w:szCs w:val="21"/>
        </w:rPr>
        <w:t>Maria, madre di tutti i popoli prega per noi.</w:t>
      </w:r>
    </w:p>
    <w:p w14:paraId="1132BDE8" w14:textId="77777777" w:rsidR="001611FC" w:rsidRPr="001611FC" w:rsidRDefault="001611FC" w:rsidP="001611FC">
      <w:pPr>
        <w:autoSpaceDE w:val="0"/>
        <w:autoSpaceDN w:val="0"/>
        <w:jc w:val="both"/>
        <w:rPr>
          <w:rFonts w:cstheme="minorHAnsi"/>
          <w:sz w:val="21"/>
          <w:szCs w:val="21"/>
        </w:rPr>
      </w:pPr>
    </w:p>
    <w:p w14:paraId="77B9DAA6" w14:textId="4DD85D01" w:rsidR="001611FC" w:rsidRPr="00BF2C61" w:rsidRDefault="001611FC" w:rsidP="00BF2C61">
      <w:pPr>
        <w:pStyle w:val="Paragrafoelenco"/>
        <w:numPr>
          <w:ilvl w:val="0"/>
          <w:numId w:val="13"/>
        </w:numPr>
        <w:spacing w:after="0" w:line="240" w:lineRule="auto"/>
        <w:ind w:left="426" w:hanging="426"/>
        <w:rPr>
          <w:rFonts w:eastAsia="Times New Roman" w:cstheme="minorHAnsi"/>
          <w:sz w:val="21"/>
          <w:szCs w:val="21"/>
          <w:lang w:eastAsia="it-IT"/>
        </w:rPr>
      </w:pPr>
      <w:r w:rsidRPr="00BF2C61">
        <w:rPr>
          <w:rFonts w:eastAsia="Times New Roman" w:cstheme="minorHAnsi"/>
          <w:sz w:val="21"/>
          <w:szCs w:val="21"/>
          <w:u w:val="single"/>
          <w:shd w:val="clear" w:color="auto" w:fill="FFFFFF"/>
          <w:lang w:eastAsia="it-IT"/>
        </w:rPr>
        <w:fldChar w:fldCharType="begin"/>
      </w:r>
      <w:r w:rsidR="00BF2C61" w:rsidRPr="00BF2C61">
        <w:rPr>
          <w:rFonts w:eastAsia="Times New Roman" w:cstheme="minorHAnsi"/>
          <w:sz w:val="21"/>
          <w:szCs w:val="21"/>
          <w:u w:val="single"/>
          <w:shd w:val="clear" w:color="auto" w:fill="FFFFFF"/>
          <w:lang w:eastAsia="it-IT"/>
        </w:rPr>
        <w:instrText>HYPERLINK "https://centroastalli.it/wp-content/uploads/2014/09/Sussidio_Incontri_2014.pdf"</w:instrText>
      </w:r>
      <w:r w:rsidR="00BF2C61">
        <w:rPr>
          <w:shd w:val="clear" w:color="auto" w:fill="FFFFFF"/>
          <w:lang w:eastAsia="it-IT"/>
        </w:rPr>
      </w:r>
      <w:r w:rsidRPr="00BF2C61">
        <w:rPr>
          <w:rFonts w:eastAsia="Times New Roman" w:cstheme="minorHAnsi"/>
          <w:sz w:val="21"/>
          <w:szCs w:val="21"/>
          <w:u w:val="single"/>
          <w:shd w:val="clear" w:color="auto" w:fill="FFFFFF"/>
          <w:lang w:eastAsia="it-IT"/>
        </w:rPr>
        <w:fldChar w:fldCharType="separate"/>
      </w:r>
      <w:r w:rsidRPr="00BF2C61">
        <w:rPr>
          <w:rStyle w:val="Collegamentoipertestuale"/>
          <w:rFonts w:eastAsia="Times New Roman" w:cstheme="minorHAnsi"/>
          <w:sz w:val="21"/>
          <w:szCs w:val="21"/>
          <w:shd w:val="clear" w:color="auto" w:fill="FFFFFF"/>
          <w:lang w:eastAsia="it-IT"/>
        </w:rPr>
        <w:t>Percorso a schede sul dialogo interrelig</w:t>
      </w:r>
      <w:r w:rsidRPr="00BF2C61">
        <w:rPr>
          <w:rStyle w:val="Collegamentoipertestuale"/>
          <w:rFonts w:eastAsia="Times New Roman" w:cstheme="minorHAnsi"/>
          <w:sz w:val="21"/>
          <w:szCs w:val="21"/>
          <w:shd w:val="clear" w:color="auto" w:fill="FFFFFF"/>
          <w:lang w:eastAsia="it-IT"/>
        </w:rPr>
        <w:t>i</w:t>
      </w:r>
      <w:r w:rsidRPr="00BF2C61">
        <w:rPr>
          <w:rStyle w:val="Collegamentoipertestuale"/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oso - Centro </w:t>
      </w:r>
      <w:r w:rsidRPr="00BF2C61">
        <w:rPr>
          <w:rStyle w:val="Collegamentoipertestuale"/>
          <w:rFonts w:eastAsia="Times New Roman" w:cstheme="minorHAnsi"/>
          <w:sz w:val="21"/>
          <w:szCs w:val="21"/>
          <w:shd w:val="clear" w:color="auto" w:fill="FFFFFF"/>
          <w:lang w:eastAsia="it-IT"/>
        </w:rPr>
        <w:t>A</w:t>
      </w:r>
      <w:r w:rsidRPr="00BF2C61">
        <w:rPr>
          <w:rStyle w:val="Collegamentoipertestuale"/>
          <w:rFonts w:eastAsia="Times New Roman" w:cstheme="minorHAnsi"/>
          <w:sz w:val="21"/>
          <w:szCs w:val="21"/>
          <w:shd w:val="clear" w:color="auto" w:fill="FFFFFF"/>
          <w:lang w:eastAsia="it-IT"/>
        </w:rPr>
        <w:t>stalli</w:t>
      </w:r>
      <w:r w:rsidRPr="00BF2C61">
        <w:rPr>
          <w:rFonts w:eastAsia="Times New Roman" w:cstheme="minorHAnsi"/>
          <w:sz w:val="21"/>
          <w:szCs w:val="21"/>
          <w:u w:val="single"/>
          <w:shd w:val="clear" w:color="auto" w:fill="FFFFFF"/>
          <w:lang w:eastAsia="it-IT"/>
        </w:rPr>
        <w:fldChar w:fldCharType="end"/>
      </w:r>
      <w:r w:rsidR="00BF2C61" w:rsidRPr="00BF2C61">
        <w:rPr>
          <w:rFonts w:eastAsia="Times New Roman" w:cstheme="minorHAnsi"/>
          <w:sz w:val="21"/>
          <w:szCs w:val="21"/>
          <w:u w:val="single"/>
          <w:shd w:val="clear" w:color="auto" w:fill="FFFFFF"/>
          <w:lang w:eastAsia="it-IT"/>
        </w:rPr>
        <w:t xml:space="preserve"> (p</w:t>
      </w:r>
      <w:r w:rsidRPr="00BF2C61">
        <w:rPr>
          <w:rFonts w:eastAsia="Times New Roman" w:cstheme="minorHAnsi"/>
          <w:sz w:val="21"/>
          <w:szCs w:val="21"/>
          <w:lang w:eastAsia="it-IT"/>
        </w:rPr>
        <w:t>ropongono una serie di incontri sul dialogo tra religioni basato sulla conoscenza e lo scambio delle basi di ogni religione</w:t>
      </w:r>
      <w:r w:rsidR="00BF2C61" w:rsidRPr="00BF2C61">
        <w:rPr>
          <w:rFonts w:eastAsia="Times New Roman" w:cstheme="minorHAnsi"/>
          <w:sz w:val="21"/>
          <w:szCs w:val="21"/>
          <w:lang w:eastAsia="it-IT"/>
        </w:rPr>
        <w:t>)</w:t>
      </w:r>
    </w:p>
    <w:p w14:paraId="3005FD27" w14:textId="77777777" w:rsidR="001611FC" w:rsidRPr="001611FC" w:rsidRDefault="001611FC" w:rsidP="001611FC">
      <w:pPr>
        <w:shd w:val="clear" w:color="auto" w:fill="FFFFFF"/>
        <w:spacing w:after="36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70CD9BE7" w14:textId="77777777" w:rsidR="001611FC" w:rsidRPr="00BF2C61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eastAsia="it-IT"/>
        </w:rPr>
      </w:pPr>
      <w:r w:rsidRPr="00BF2C61">
        <w:rPr>
          <w:rFonts w:eastAsia="Times New Roman" w:cstheme="minorHAnsi"/>
          <w:b/>
          <w:color w:val="002060"/>
          <w:sz w:val="24"/>
          <w:szCs w:val="24"/>
          <w:lang w:eastAsia="it-IT"/>
        </w:rPr>
        <w:t>SCHEMA DI PREGHIERA POSSIBILE:</w:t>
      </w:r>
    </w:p>
    <w:p w14:paraId="1AE2EBD9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0E7EB249" w14:textId="5F77394B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>1. Momento di accoglienza:</w:t>
      </w:r>
    </w:p>
    <w:p w14:paraId="2D8A54D1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2EE4958B" w14:textId="77777777" w:rsidR="001611FC" w:rsidRPr="001611FC" w:rsidRDefault="001611FC" w:rsidP="001611FC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 xml:space="preserve">Presentazione dei presenti </w:t>
      </w:r>
    </w:p>
    <w:p w14:paraId="1249B124" w14:textId="77777777" w:rsidR="001611FC" w:rsidRPr="001611FC" w:rsidRDefault="001611FC" w:rsidP="001611FC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Racconti di alcuni momenti di gioia e di difficoltà vissuti dalla comunità</w:t>
      </w:r>
    </w:p>
    <w:p w14:paraId="301D7C09" w14:textId="77777777" w:rsidR="001611FC" w:rsidRPr="001611FC" w:rsidRDefault="001611FC" w:rsidP="00BF2C61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762C2375" w14:textId="4BFDB78B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 xml:space="preserve">2. Una finestra sul mondo vicino e lontano: </w:t>
      </w:r>
      <w:r w:rsidRPr="001611FC">
        <w:rPr>
          <w:rFonts w:eastAsia="Times New Roman" w:cstheme="minorHAnsi"/>
          <w:sz w:val="21"/>
          <w:szCs w:val="21"/>
          <w:lang w:eastAsia="it-IT"/>
        </w:rPr>
        <w:t>(</w:t>
      </w:r>
      <w:r w:rsidR="00BF2C61">
        <w:rPr>
          <w:rFonts w:eastAsia="Times New Roman" w:cstheme="minorHAnsi"/>
          <w:sz w:val="21"/>
          <w:szCs w:val="21"/>
          <w:lang w:eastAsia="it-IT"/>
        </w:rPr>
        <w:t>s</w:t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copo: riempire </w:t>
      </w:r>
      <w:proofErr w:type="gramStart"/>
      <w:r w:rsidRPr="001611FC">
        <w:rPr>
          <w:rFonts w:eastAsia="Times New Roman" w:cstheme="minorHAnsi"/>
          <w:sz w:val="21"/>
          <w:szCs w:val="21"/>
          <w:lang w:eastAsia="it-IT"/>
        </w:rPr>
        <w:t>di  volti</w:t>
      </w:r>
      <w:proofErr w:type="gramEnd"/>
      <w:r w:rsidRPr="001611FC">
        <w:rPr>
          <w:rFonts w:eastAsia="Times New Roman" w:cstheme="minorHAnsi"/>
          <w:sz w:val="21"/>
          <w:szCs w:val="21"/>
          <w:lang w:eastAsia="it-IT"/>
        </w:rPr>
        <w:t xml:space="preserve"> di persone e popoli la nostra preghiera)</w:t>
      </w:r>
    </w:p>
    <w:p w14:paraId="16593691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778F2446" w14:textId="7BDDDE5D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>2.</w:t>
      </w:r>
      <w:r w:rsidR="00BF2C61">
        <w:rPr>
          <w:rFonts w:eastAsia="Times New Roman" w:cstheme="minorHAnsi"/>
          <w:b/>
          <w:sz w:val="21"/>
          <w:szCs w:val="21"/>
          <w:lang w:eastAsia="it-IT"/>
        </w:rPr>
        <w:t>1</w:t>
      </w:r>
      <w:r w:rsidRPr="001611FC">
        <w:rPr>
          <w:rFonts w:eastAsia="Times New Roman" w:cstheme="minorHAnsi"/>
          <w:b/>
          <w:sz w:val="21"/>
          <w:szCs w:val="21"/>
          <w:lang w:eastAsia="it-IT"/>
        </w:rPr>
        <w:t xml:space="preserve">. </w:t>
      </w:r>
      <w:r w:rsidRPr="001611FC">
        <w:rPr>
          <w:rFonts w:eastAsia="Times New Roman" w:cstheme="minorHAnsi"/>
          <w:sz w:val="21"/>
          <w:szCs w:val="21"/>
          <w:lang w:eastAsia="it-IT"/>
        </w:rPr>
        <w:t>Presentazione a Dio in silenzio o guidata da qualcuno di alcune richieste di perdono:</w:t>
      </w:r>
    </w:p>
    <w:p w14:paraId="496F9C32" w14:textId="77777777" w:rsidR="001611FC" w:rsidRPr="001611FC" w:rsidRDefault="001611FC" w:rsidP="00BF2C61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Personale</w:t>
      </w:r>
    </w:p>
    <w:p w14:paraId="59C8134A" w14:textId="77777777" w:rsidR="001611FC" w:rsidRPr="001611FC" w:rsidRDefault="001611FC" w:rsidP="00BF2C61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Della comunità</w:t>
      </w:r>
    </w:p>
    <w:p w14:paraId="6B98D1A6" w14:textId="77777777" w:rsidR="001611FC" w:rsidRPr="001611FC" w:rsidRDefault="001611FC" w:rsidP="00BF2C61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Del mondo</w:t>
      </w:r>
    </w:p>
    <w:p w14:paraId="60AFD05A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53D9010F" w14:textId="09A89A1D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>2.2.</w:t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 Lettura di una lettera di un missionario o di un fatto importante che viene dal sud del mondo </w:t>
      </w:r>
    </w:p>
    <w:p w14:paraId="470A79A9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77EA20BB" w14:textId="242CF59F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>3. Far luce sulla realtà:</w:t>
      </w:r>
    </w:p>
    <w:p w14:paraId="6BF6AC0E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71337451" w14:textId="6BD7993E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>3.1.</w:t>
      </w:r>
      <w:r w:rsidRPr="001611FC">
        <w:rPr>
          <w:rFonts w:eastAsia="Times New Roman" w:cstheme="minorHAnsi"/>
          <w:sz w:val="21"/>
          <w:szCs w:val="21"/>
          <w:lang w:eastAsia="it-IT"/>
        </w:rPr>
        <w:t xml:space="preserve"> Scegliere un brano della Parola per far luce sul fatto/lettera appena ascoltata</w:t>
      </w:r>
    </w:p>
    <w:p w14:paraId="5E024288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17BF4608" w14:textId="491EE07A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 xml:space="preserve">3.2.  </w:t>
      </w:r>
      <w:r w:rsidRPr="001611FC">
        <w:rPr>
          <w:rFonts w:eastAsia="Times New Roman" w:cstheme="minorHAnsi"/>
          <w:sz w:val="21"/>
          <w:szCs w:val="21"/>
          <w:lang w:eastAsia="it-IT"/>
        </w:rPr>
        <w:t>Momento di riflessione fatto preghiera di invocazione</w:t>
      </w:r>
    </w:p>
    <w:p w14:paraId="1FEE6698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17E285DA" w14:textId="40967306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  <w:r w:rsidRPr="001611FC">
        <w:rPr>
          <w:rFonts w:eastAsia="Times New Roman" w:cstheme="minorHAnsi"/>
          <w:b/>
          <w:sz w:val="21"/>
          <w:szCs w:val="21"/>
          <w:lang w:eastAsia="it-IT"/>
        </w:rPr>
        <w:t xml:space="preserve">4. Cosa fare e chiedere al Signore </w:t>
      </w:r>
    </w:p>
    <w:p w14:paraId="6DF792C9" w14:textId="10207628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Come aiutare a risolvere/trovare risposte assumendo stili di vita comunitari e personali.</w:t>
      </w:r>
    </w:p>
    <w:p w14:paraId="4DC70F5F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68A58E25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  <w:proofErr w:type="gramStart"/>
      <w:r w:rsidRPr="001611FC">
        <w:rPr>
          <w:rFonts w:eastAsia="Times New Roman" w:cstheme="minorHAnsi"/>
          <w:b/>
          <w:sz w:val="21"/>
          <w:szCs w:val="21"/>
          <w:lang w:eastAsia="it-IT"/>
        </w:rPr>
        <w:t>Nota :</w:t>
      </w:r>
      <w:proofErr w:type="gramEnd"/>
      <w:r w:rsidRPr="001611FC">
        <w:rPr>
          <w:rFonts w:eastAsia="Times New Roman" w:cstheme="minorHAnsi"/>
          <w:b/>
          <w:sz w:val="21"/>
          <w:szCs w:val="21"/>
          <w:lang w:eastAsia="it-IT"/>
        </w:rPr>
        <w:t xml:space="preserve"> </w:t>
      </w:r>
    </w:p>
    <w:p w14:paraId="2732E695" w14:textId="77777777" w:rsidR="00BF2C61" w:rsidRDefault="001611FC" w:rsidP="00BF2C61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ind w:left="709" w:hanging="436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In ogni incontro di preghiera è bene che sia sempre tenere l’occhio sul mondo, sulla realtà in modo che la nostra preghiera sia piena di volti e diventi invocazione della benedizione di Dio sulla realtà del mondo.</w:t>
      </w:r>
    </w:p>
    <w:p w14:paraId="03F54F8B" w14:textId="64DAD46E" w:rsidR="001611FC" w:rsidRDefault="001611FC" w:rsidP="00BF2C61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ind w:left="709" w:hanging="436"/>
        <w:rPr>
          <w:rFonts w:eastAsia="Times New Roman" w:cstheme="minorHAnsi"/>
          <w:sz w:val="21"/>
          <w:szCs w:val="21"/>
          <w:lang w:eastAsia="it-IT"/>
        </w:rPr>
      </w:pPr>
      <w:r w:rsidRPr="00BF2C61">
        <w:rPr>
          <w:rFonts w:eastAsia="Times New Roman" w:cstheme="minorHAnsi"/>
          <w:sz w:val="21"/>
          <w:szCs w:val="21"/>
          <w:lang w:eastAsia="it-IT"/>
        </w:rPr>
        <w:t>L’incontro di preghiera può essere a tema, tenendo presente i 4 temi scelti per quest’anno.</w:t>
      </w:r>
    </w:p>
    <w:p w14:paraId="3A1466B0" w14:textId="77777777" w:rsidR="00BF2C61" w:rsidRPr="00BF2C61" w:rsidRDefault="00BF2C61" w:rsidP="00BF2C61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74F94755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1A327ECB" w14:textId="268B23F7" w:rsidR="001611FC" w:rsidRPr="00BF2C61" w:rsidRDefault="00BF2C61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eastAsia="it-IT"/>
        </w:rPr>
      </w:pPr>
      <w:r w:rsidRPr="00BF2C61">
        <w:rPr>
          <w:rFonts w:eastAsia="Times New Roman" w:cstheme="minorHAnsi"/>
          <w:b/>
          <w:color w:val="002060"/>
          <w:sz w:val="24"/>
          <w:szCs w:val="24"/>
          <w:lang w:eastAsia="it-IT"/>
        </w:rPr>
        <w:t>4 PASSI PER UNA PREGHIERA “MISSIONARIA”</w:t>
      </w:r>
    </w:p>
    <w:p w14:paraId="1E36EF6A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3C8B7BCB" w14:textId="77777777" w:rsidR="001611FC" w:rsidRPr="001611FC" w:rsidRDefault="001611FC" w:rsidP="001611FC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Sguardo sulla realtà</w:t>
      </w:r>
    </w:p>
    <w:p w14:paraId="4E18DCC2" w14:textId="77777777" w:rsidR="001611FC" w:rsidRPr="001611FC" w:rsidRDefault="001611FC" w:rsidP="001611FC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Illuminazione con la Parola</w:t>
      </w:r>
    </w:p>
    <w:p w14:paraId="2AD9D94B" w14:textId="77777777" w:rsidR="001611FC" w:rsidRPr="001611FC" w:rsidRDefault="001611FC" w:rsidP="001611FC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Commozione e compassione</w:t>
      </w:r>
    </w:p>
    <w:p w14:paraId="0271CB6C" w14:textId="163877D6" w:rsidR="001611FC" w:rsidRDefault="001611FC" w:rsidP="001611FC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Intercessione sul mondo</w:t>
      </w:r>
    </w:p>
    <w:p w14:paraId="0F59FD00" w14:textId="77777777" w:rsidR="00BF2C61" w:rsidRPr="00BF2C61" w:rsidRDefault="00BF2C61" w:rsidP="00BF2C61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6295920C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1F10CFD3" w14:textId="7B827DF3" w:rsidR="001611FC" w:rsidRPr="00BF2C61" w:rsidRDefault="00BF2C61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eastAsia="it-IT"/>
        </w:rPr>
      </w:pPr>
      <w:r w:rsidRPr="00BF2C61">
        <w:rPr>
          <w:rFonts w:eastAsia="Times New Roman" w:cstheme="minorHAnsi"/>
          <w:b/>
          <w:color w:val="002060"/>
          <w:sz w:val="24"/>
          <w:szCs w:val="24"/>
          <w:lang w:eastAsia="it-IT"/>
        </w:rPr>
        <w:t>ALCUNI CENNI DI SPIRITUALITÀ MISSIONARIA:</w:t>
      </w:r>
    </w:p>
    <w:p w14:paraId="630186A0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  <w:lang w:eastAsia="it-IT"/>
        </w:rPr>
      </w:pPr>
    </w:p>
    <w:p w14:paraId="4C969213" w14:textId="5C664712" w:rsidR="001611FC" w:rsidRPr="00BF2C61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sz w:val="21"/>
          <w:szCs w:val="21"/>
          <w:lang w:eastAsia="it-IT"/>
        </w:rPr>
      </w:pPr>
      <w:r w:rsidRPr="00BF2C61">
        <w:rPr>
          <w:rFonts w:eastAsia="Times New Roman" w:cstheme="minorHAnsi"/>
          <w:b/>
          <w:i/>
          <w:iCs/>
          <w:sz w:val="21"/>
          <w:szCs w:val="21"/>
          <w:lang w:eastAsia="it-IT"/>
        </w:rPr>
        <w:t xml:space="preserve">Dalla </w:t>
      </w:r>
      <w:proofErr w:type="spellStart"/>
      <w:r w:rsidRPr="00BF2C61">
        <w:rPr>
          <w:rFonts w:eastAsia="Times New Roman" w:cstheme="minorHAnsi"/>
          <w:b/>
          <w:i/>
          <w:iCs/>
          <w:sz w:val="21"/>
          <w:szCs w:val="21"/>
          <w:lang w:eastAsia="it-IT"/>
        </w:rPr>
        <w:t>Evangelii</w:t>
      </w:r>
      <w:proofErr w:type="spellEnd"/>
      <w:r w:rsidRPr="00BF2C61">
        <w:rPr>
          <w:rFonts w:eastAsia="Times New Roman" w:cstheme="minorHAnsi"/>
          <w:b/>
          <w:i/>
          <w:iCs/>
          <w:sz w:val="21"/>
          <w:szCs w:val="21"/>
          <w:lang w:eastAsia="it-IT"/>
        </w:rPr>
        <w:t xml:space="preserve"> </w:t>
      </w:r>
      <w:proofErr w:type="spellStart"/>
      <w:r w:rsidRPr="00BF2C61">
        <w:rPr>
          <w:rFonts w:eastAsia="Times New Roman" w:cstheme="minorHAnsi"/>
          <w:b/>
          <w:i/>
          <w:iCs/>
          <w:sz w:val="21"/>
          <w:szCs w:val="21"/>
          <w:lang w:eastAsia="it-IT"/>
        </w:rPr>
        <w:t>Gaudium</w:t>
      </w:r>
      <w:proofErr w:type="spellEnd"/>
      <w:r w:rsidRPr="00BF2C61">
        <w:rPr>
          <w:rFonts w:eastAsia="Times New Roman" w:cstheme="minorHAnsi"/>
          <w:b/>
          <w:i/>
          <w:iCs/>
          <w:sz w:val="21"/>
          <w:szCs w:val="21"/>
          <w:lang w:eastAsia="it-IT"/>
        </w:rPr>
        <w:t>, Cap.5°: Evangelizzatori con Spirito</w:t>
      </w:r>
    </w:p>
    <w:p w14:paraId="476EB699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7D5FE14C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259: Aperti all’azione dello Spirito</w:t>
      </w:r>
    </w:p>
    <w:p w14:paraId="62531904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262: Evangelizzatori che pregano e lavorano</w:t>
      </w:r>
    </w:p>
    <w:p w14:paraId="28F3AAC3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264: Comunicare l’esperienza appassionata dell’incontro con Gesù.</w:t>
      </w:r>
    </w:p>
    <w:p w14:paraId="26EABB6E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265: Vivere come Gesù visse</w:t>
      </w:r>
    </w:p>
    <w:p w14:paraId="16253478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266: Contagianti se innamorati, entusiasti di aver incontrato Gesù</w:t>
      </w:r>
    </w:p>
    <w:p w14:paraId="2C5A9A57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268: Il piacere spirituale di essere popolo</w:t>
      </w:r>
    </w:p>
    <w:p w14:paraId="2ADFBEAB" w14:textId="6FE60FFB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269: Amare il pop</w:t>
      </w:r>
      <w:r w:rsidR="00BF2C61">
        <w:rPr>
          <w:rFonts w:eastAsia="Times New Roman" w:cstheme="minorHAnsi"/>
          <w:sz w:val="21"/>
          <w:szCs w:val="21"/>
          <w:lang w:eastAsia="it-IT"/>
        </w:rPr>
        <w:t>o</w:t>
      </w:r>
      <w:r w:rsidRPr="001611FC">
        <w:rPr>
          <w:rFonts w:eastAsia="Times New Roman" w:cstheme="minorHAnsi"/>
          <w:sz w:val="21"/>
          <w:szCs w:val="21"/>
          <w:lang w:eastAsia="it-IT"/>
        </w:rPr>
        <w:t>lo</w:t>
      </w:r>
      <w:r w:rsidR="00BF2C61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1611FC">
        <w:rPr>
          <w:rFonts w:eastAsia="Times New Roman" w:cstheme="minorHAnsi"/>
          <w:sz w:val="21"/>
          <w:szCs w:val="21"/>
          <w:lang w:eastAsia="it-IT"/>
        </w:rPr>
        <w:t>con il cuore di Gesù</w:t>
      </w:r>
    </w:p>
    <w:p w14:paraId="64A26F66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271: UN annuncio “fatto con dolcezza e rispetto (1Pt3,16)273</w:t>
      </w:r>
    </w:p>
    <w:p w14:paraId="46988E9F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273: Io sono una missione su questa terra</w:t>
      </w:r>
    </w:p>
    <w:p w14:paraId="65A4392F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 xml:space="preserve">274: Ogni persona è sacra </w:t>
      </w:r>
    </w:p>
    <w:p w14:paraId="6832AE97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280: Invocare lo Spirito costantemente</w:t>
      </w:r>
    </w:p>
    <w:p w14:paraId="7B60D3FB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281: La preghiera di intercessione</w:t>
      </w:r>
    </w:p>
    <w:p w14:paraId="4CB1516C" w14:textId="77777777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287: Maria Stella della nuova evangelizzazione</w:t>
      </w:r>
    </w:p>
    <w:p w14:paraId="498D8535" w14:textId="23361ACE" w:rsidR="001611FC" w:rsidRPr="001611FC" w:rsidRDefault="001611FC" w:rsidP="001611F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611FC">
        <w:rPr>
          <w:rFonts w:eastAsia="Times New Roman" w:cstheme="minorHAnsi"/>
          <w:sz w:val="21"/>
          <w:szCs w:val="21"/>
          <w:lang w:eastAsia="it-IT"/>
        </w:rPr>
        <w:t>288: Maria: ci insegna a ev</w:t>
      </w:r>
      <w:r w:rsidR="00BF2C61">
        <w:rPr>
          <w:rFonts w:eastAsia="Times New Roman" w:cstheme="minorHAnsi"/>
          <w:sz w:val="21"/>
          <w:szCs w:val="21"/>
          <w:lang w:eastAsia="it-IT"/>
        </w:rPr>
        <w:t>a</w:t>
      </w:r>
      <w:r w:rsidRPr="001611FC">
        <w:rPr>
          <w:rFonts w:eastAsia="Times New Roman" w:cstheme="minorHAnsi"/>
          <w:sz w:val="21"/>
          <w:szCs w:val="21"/>
          <w:lang w:eastAsia="it-IT"/>
        </w:rPr>
        <w:t>ngelizzare con tenerezza, affetto e umiltà.</w:t>
      </w:r>
    </w:p>
    <w:p w14:paraId="5DD7F973" w14:textId="77777777" w:rsidR="001611FC" w:rsidRPr="001611FC" w:rsidRDefault="001611FC" w:rsidP="001611FC">
      <w:pPr>
        <w:pStyle w:val="Paragrafoelenco"/>
        <w:shd w:val="clear" w:color="auto" w:fill="FFFFFF"/>
        <w:spacing w:after="360" w:line="240" w:lineRule="auto"/>
        <w:ind w:left="786"/>
        <w:jc w:val="right"/>
        <w:rPr>
          <w:rFonts w:eastAsia="Times New Roman" w:cstheme="minorHAnsi"/>
          <w:bCs/>
          <w:i/>
          <w:iCs/>
          <w:sz w:val="24"/>
          <w:szCs w:val="24"/>
          <w:lang w:eastAsia="it-IT"/>
        </w:rPr>
      </w:pPr>
    </w:p>
    <w:sectPr w:rsidR="001611FC" w:rsidRPr="001611FC" w:rsidSect="00EB1110">
      <w:headerReference w:type="default" r:id="rId8"/>
      <w:footerReference w:type="even" r:id="rId9"/>
      <w:footerReference w:type="default" r:id="rId10"/>
      <w:pgSz w:w="11906" w:h="16838"/>
      <w:pgMar w:top="226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58AF" w14:textId="77777777" w:rsidR="008A0CA3" w:rsidRDefault="008A0CA3" w:rsidP="00C35757">
      <w:pPr>
        <w:spacing w:after="0" w:line="240" w:lineRule="auto"/>
      </w:pPr>
      <w:r>
        <w:separator/>
      </w:r>
    </w:p>
  </w:endnote>
  <w:endnote w:type="continuationSeparator" w:id="0">
    <w:p w14:paraId="3D5DEA12" w14:textId="77777777" w:rsidR="008A0CA3" w:rsidRDefault="008A0CA3" w:rsidP="00C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460006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4748B7" w14:textId="1EB1634F" w:rsidR="008C5E12" w:rsidRDefault="008C5E12" w:rsidP="004D2E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A3DBF00" w14:textId="77777777" w:rsidR="008C5E12" w:rsidRDefault="008C5E12" w:rsidP="008C5E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015331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EA44B9" w14:textId="6D9C3967" w:rsidR="008C5E12" w:rsidRDefault="008C5E12" w:rsidP="004D2E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B323741" w14:textId="77777777" w:rsidR="008C5E12" w:rsidRDefault="008C5E12" w:rsidP="008C5E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2249" w14:textId="77777777" w:rsidR="008A0CA3" w:rsidRDefault="008A0CA3" w:rsidP="00C35757">
      <w:pPr>
        <w:spacing w:after="0" w:line="240" w:lineRule="auto"/>
      </w:pPr>
      <w:r>
        <w:separator/>
      </w:r>
    </w:p>
  </w:footnote>
  <w:footnote w:type="continuationSeparator" w:id="0">
    <w:p w14:paraId="7C510FBE" w14:textId="77777777" w:rsidR="008A0CA3" w:rsidRDefault="008A0CA3" w:rsidP="00C3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F766" w14:textId="71CF7FD6" w:rsidR="00EB1110" w:rsidRPr="00C06BF8" w:rsidRDefault="00EB1110" w:rsidP="00EB1110">
    <w:pPr>
      <w:pStyle w:val="Intestazione"/>
      <w:jc w:val="right"/>
      <w:rPr>
        <w:rFonts w:cstheme="minorHAnsi"/>
        <w:b/>
        <w:bCs/>
      </w:rPr>
    </w:pPr>
    <w:r w:rsidRPr="00C06BF8"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688BC0E5" wp14:editId="3AFCD4F3">
          <wp:simplePos x="0" y="0"/>
          <wp:positionH relativeFrom="margin">
            <wp:posOffset>-10160</wp:posOffset>
          </wp:positionH>
          <wp:positionV relativeFrom="margin">
            <wp:posOffset>-1165063</wp:posOffset>
          </wp:positionV>
          <wp:extent cx="1854200" cy="908050"/>
          <wp:effectExtent l="0" t="0" r="0" b="6350"/>
          <wp:wrapSquare wrapText="bothSides"/>
          <wp:docPr id="3" name="Immagine 3" descr="Immagine che contiene segnale, arrest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egnale, arresto, cib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BF8">
      <w:rPr>
        <w:rFonts w:cstheme="minorHAnsi"/>
        <w:b/>
        <w:bCs/>
      </w:rPr>
      <w:t>FORMAZIONE MISSIONARIA DI BASE 2020/2021</w:t>
    </w:r>
  </w:p>
  <w:p w14:paraId="0E8FCBD7" w14:textId="77777777" w:rsidR="00EB1110" w:rsidRPr="00C06BF8" w:rsidRDefault="00EB1110" w:rsidP="00EB1110">
    <w:pPr>
      <w:pStyle w:val="Intestazione"/>
      <w:jc w:val="right"/>
      <w:rPr>
        <w:rFonts w:cstheme="minorHAnsi"/>
        <w:b/>
        <w:bCs/>
      </w:rPr>
    </w:pPr>
    <w:r w:rsidRPr="00C06BF8">
      <w:rPr>
        <w:rFonts w:cstheme="minorHAnsi"/>
        <w:b/>
        <w:bCs/>
      </w:rPr>
      <w:t>Centro Missionario Diocesano – Padova</w:t>
    </w:r>
    <w:r>
      <w:rPr>
        <w:rFonts w:cstheme="minorHAnsi"/>
        <w:b/>
        <w:bCs/>
      </w:rPr>
      <w:br/>
    </w:r>
  </w:p>
  <w:p w14:paraId="543ADA2F" w14:textId="73BDA969" w:rsidR="001611FC" w:rsidRPr="001611FC" w:rsidRDefault="00EB1110" w:rsidP="001611FC">
    <w:pPr>
      <w:pStyle w:val="Intestazione"/>
      <w:jc w:val="right"/>
      <w:rPr>
        <w:rFonts w:ascii="Century Gothic" w:hAnsi="Century Gothic"/>
        <w:b/>
        <w:bCs/>
        <w:i/>
        <w:iCs/>
        <w:color w:val="404040" w:themeColor="text1" w:themeTint="BF"/>
      </w:rPr>
    </w:pP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SCHEDA 0</w:t>
    </w:r>
    <w:r w:rsidR="001611FC">
      <w:rPr>
        <w:rFonts w:ascii="Century Gothic" w:hAnsi="Century Gothic"/>
        <w:b/>
        <w:bCs/>
        <w:i/>
        <w:iCs/>
        <w:color w:val="404040" w:themeColor="text1" w:themeTint="BF"/>
      </w:rPr>
      <w:t>2</w:t>
    </w: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_</w:t>
    </w:r>
    <w:r w:rsidR="001611FC">
      <w:rPr>
        <w:rFonts w:ascii="Century Gothic" w:hAnsi="Century Gothic"/>
        <w:b/>
        <w:bCs/>
        <w:i/>
        <w:iCs/>
        <w:color w:val="404040" w:themeColor="text1" w:themeTint="BF"/>
      </w:rPr>
      <w:t>Dialogo fraterno</w:t>
    </w:r>
    <w:r w:rsidR="001611FC">
      <w:rPr>
        <w:rFonts w:ascii="Century Gothic" w:hAnsi="Century Gothic"/>
        <w:b/>
        <w:bCs/>
        <w:i/>
        <w:iCs/>
        <w:color w:val="404040" w:themeColor="text1" w:themeTint="BF"/>
      </w:rPr>
      <w:br/>
      <w:t>con persone di altre culture e fedi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3640"/>
    <w:multiLevelType w:val="hybridMultilevel"/>
    <w:tmpl w:val="E904D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F15"/>
    <w:multiLevelType w:val="hybridMultilevel"/>
    <w:tmpl w:val="3C9EDCE0"/>
    <w:lvl w:ilvl="0" w:tplc="6AB06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1B95"/>
    <w:multiLevelType w:val="hybridMultilevel"/>
    <w:tmpl w:val="A9964E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6DA4"/>
    <w:multiLevelType w:val="hybridMultilevel"/>
    <w:tmpl w:val="00E83C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42AA"/>
    <w:multiLevelType w:val="hybridMultilevel"/>
    <w:tmpl w:val="3B4EB38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248E0E2">
      <w:numFmt w:val="bullet"/>
      <w:lvlText w:val=""/>
      <w:lvlJc w:val="left"/>
      <w:pPr>
        <w:ind w:left="129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C29793B"/>
    <w:multiLevelType w:val="hybridMultilevel"/>
    <w:tmpl w:val="25BC0346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962043"/>
    <w:multiLevelType w:val="hybridMultilevel"/>
    <w:tmpl w:val="EAE2929C"/>
    <w:lvl w:ilvl="0" w:tplc="AC748B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808"/>
    <w:multiLevelType w:val="hybridMultilevel"/>
    <w:tmpl w:val="7876D028"/>
    <w:lvl w:ilvl="0" w:tplc="2F9E32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1662"/>
    <w:multiLevelType w:val="hybridMultilevel"/>
    <w:tmpl w:val="74E4B0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F3E15"/>
    <w:multiLevelType w:val="hybridMultilevel"/>
    <w:tmpl w:val="E2EAC2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25D68"/>
    <w:multiLevelType w:val="hybridMultilevel"/>
    <w:tmpl w:val="60B45D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B8074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35ED6"/>
    <w:multiLevelType w:val="hybridMultilevel"/>
    <w:tmpl w:val="F74CD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744"/>
    <w:multiLevelType w:val="hybridMultilevel"/>
    <w:tmpl w:val="C026EB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6"/>
    <w:rsid w:val="00031A96"/>
    <w:rsid w:val="000406FA"/>
    <w:rsid w:val="00082346"/>
    <w:rsid w:val="000D3721"/>
    <w:rsid w:val="001057B4"/>
    <w:rsid w:val="0013279C"/>
    <w:rsid w:val="001611FC"/>
    <w:rsid w:val="0017191E"/>
    <w:rsid w:val="002211A0"/>
    <w:rsid w:val="00275B19"/>
    <w:rsid w:val="002851E2"/>
    <w:rsid w:val="0029205A"/>
    <w:rsid w:val="002A7DB6"/>
    <w:rsid w:val="002B5856"/>
    <w:rsid w:val="002F1309"/>
    <w:rsid w:val="00435FF9"/>
    <w:rsid w:val="004A5ADD"/>
    <w:rsid w:val="004A7F45"/>
    <w:rsid w:val="004B35C9"/>
    <w:rsid w:val="00530773"/>
    <w:rsid w:val="00595299"/>
    <w:rsid w:val="00597113"/>
    <w:rsid w:val="005B020F"/>
    <w:rsid w:val="005C3603"/>
    <w:rsid w:val="005C63CC"/>
    <w:rsid w:val="00622076"/>
    <w:rsid w:val="006E384A"/>
    <w:rsid w:val="00702317"/>
    <w:rsid w:val="00753BEC"/>
    <w:rsid w:val="00763701"/>
    <w:rsid w:val="00823A66"/>
    <w:rsid w:val="00860660"/>
    <w:rsid w:val="00866231"/>
    <w:rsid w:val="008A0CA3"/>
    <w:rsid w:val="008C50F3"/>
    <w:rsid w:val="008C5E12"/>
    <w:rsid w:val="008F030D"/>
    <w:rsid w:val="009B6F07"/>
    <w:rsid w:val="00A222A0"/>
    <w:rsid w:val="00A424F9"/>
    <w:rsid w:val="00A916D8"/>
    <w:rsid w:val="00BA6652"/>
    <w:rsid w:val="00BB0834"/>
    <w:rsid w:val="00BF2C61"/>
    <w:rsid w:val="00C35757"/>
    <w:rsid w:val="00C8200B"/>
    <w:rsid w:val="00CB73F1"/>
    <w:rsid w:val="00D048AE"/>
    <w:rsid w:val="00DC4427"/>
    <w:rsid w:val="00E019E0"/>
    <w:rsid w:val="00E03A99"/>
    <w:rsid w:val="00E71011"/>
    <w:rsid w:val="00E71407"/>
    <w:rsid w:val="00EB1110"/>
    <w:rsid w:val="00F91E16"/>
    <w:rsid w:val="00FD482E"/>
    <w:rsid w:val="00FD5DEF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2BE8"/>
  <w15:docId w15:val="{5A2570D8-A602-4158-B19E-2BD666A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1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0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A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3A66"/>
    <w:rPr>
      <w:b/>
      <w:bCs/>
    </w:rPr>
  </w:style>
  <w:style w:type="character" w:styleId="Enfasicorsivo">
    <w:name w:val="Emphasis"/>
    <w:basedOn w:val="Carpredefinitoparagrafo"/>
    <w:uiPriority w:val="20"/>
    <w:qFormat/>
    <w:rsid w:val="00E019E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1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4F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06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testo">
    <w:name w:val="Body Text"/>
    <w:basedOn w:val="Normale"/>
    <w:link w:val="CorpotestoCarattere"/>
    <w:rsid w:val="00040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06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84">
    <w:name w:val="stile84"/>
    <w:basedOn w:val="Normale"/>
    <w:rsid w:val="008C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44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757"/>
  </w:style>
  <w:style w:type="paragraph" w:styleId="Pidipagina">
    <w:name w:val="footer"/>
    <w:basedOn w:val="Normale"/>
    <w:link w:val="PidipaginaCarattere"/>
    <w:uiPriority w:val="99"/>
    <w:unhideWhenUsed/>
    <w:rsid w:val="00C35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75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A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A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31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31A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0773"/>
    <w:rPr>
      <w:color w:val="0563C1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11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1110"/>
    <w:rPr>
      <w:i/>
      <w:iCs/>
      <w:color w:val="5B9BD5" w:themeColor="accent1"/>
    </w:rPr>
  </w:style>
  <w:style w:type="character" w:styleId="Titolodellibro">
    <w:name w:val="Book Title"/>
    <w:basedOn w:val="Carpredefinitoparagrafo"/>
    <w:uiPriority w:val="33"/>
    <w:qFormat/>
    <w:rsid w:val="002F1309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2F1309"/>
    <w:rPr>
      <w:b/>
      <w:bCs/>
      <w:smallCaps/>
      <w:color w:val="5B9BD5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2F1309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1309"/>
    <w:pPr>
      <w:spacing w:after="0" w:line="240" w:lineRule="auto"/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opagina">
    <w:name w:val="page number"/>
    <w:basedOn w:val="Carpredefinitoparagrafo"/>
    <w:uiPriority w:val="99"/>
    <w:semiHidden/>
    <w:unhideWhenUsed/>
    <w:rsid w:val="008C5E12"/>
  </w:style>
  <w:style w:type="character" w:styleId="Menzionenonrisolta">
    <w:name w:val="Unresolved Mention"/>
    <w:basedOn w:val="Carpredefinitoparagrafo"/>
    <w:uiPriority w:val="99"/>
    <w:semiHidden/>
    <w:unhideWhenUsed/>
    <w:rsid w:val="001611F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1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ebpugliabasilicata.org/files/Allegato-1-liturgia-incontro-preghier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Portineria</dc:creator>
  <cp:lastModifiedBy>Elena Fiorenzato</cp:lastModifiedBy>
  <cp:revision>2</cp:revision>
  <dcterms:created xsi:type="dcterms:W3CDTF">2020-09-29T09:52:00Z</dcterms:created>
  <dcterms:modified xsi:type="dcterms:W3CDTF">2020-09-29T09:52:00Z</dcterms:modified>
</cp:coreProperties>
</file>